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724" w:rsidRDefault="00381724" w:rsidP="004F06D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F06D2" w:rsidRPr="004F06D2" w:rsidRDefault="004F06D2" w:rsidP="004F06D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F06D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 </w:t>
      </w:r>
      <w:r w:rsidR="003C197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13.</w:t>
      </w:r>
      <w:r w:rsidRPr="004F06D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04.2020 по </w:t>
      </w:r>
      <w:r w:rsidR="003C197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17</w:t>
      </w:r>
      <w:bookmarkStart w:id="0" w:name="_GoBack"/>
      <w:bookmarkEnd w:id="0"/>
      <w:r w:rsidRPr="004F06D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.04.2020г</w:t>
      </w:r>
    </w:p>
    <w:p w:rsidR="004F06D2" w:rsidRDefault="004F06D2" w:rsidP="002C21BB">
      <w:pPr>
        <w:rPr>
          <w:rFonts w:ascii="Times New Roman" w:hAnsi="Times New Roman" w:cs="Times New Roman"/>
          <w:sz w:val="28"/>
          <w:szCs w:val="28"/>
        </w:rPr>
      </w:pPr>
    </w:p>
    <w:p w:rsidR="004F06D2" w:rsidRPr="00381724" w:rsidRDefault="004F06D2" w:rsidP="004F06D2">
      <w:pPr>
        <w:rPr>
          <w:rFonts w:ascii="Times New Roman" w:hAnsi="Times New Roman" w:cs="Times New Roman"/>
          <w:sz w:val="24"/>
          <w:szCs w:val="24"/>
        </w:rPr>
      </w:pPr>
      <w:r w:rsidRPr="00381724">
        <w:rPr>
          <w:rFonts w:ascii="Times New Roman" w:hAnsi="Times New Roman" w:cs="Times New Roman"/>
          <w:sz w:val="24"/>
          <w:szCs w:val="24"/>
        </w:rPr>
        <w:t>Учитель: Тукова С.Е</w:t>
      </w:r>
    </w:p>
    <w:p w:rsidR="004F06D2" w:rsidRPr="00381724" w:rsidRDefault="004F06D2" w:rsidP="004F06D2">
      <w:pPr>
        <w:rPr>
          <w:rFonts w:ascii="Times New Roman" w:hAnsi="Times New Roman" w:cs="Times New Roman"/>
          <w:sz w:val="24"/>
          <w:szCs w:val="24"/>
        </w:rPr>
      </w:pPr>
      <w:r w:rsidRPr="00381724">
        <w:rPr>
          <w:rFonts w:ascii="Times New Roman" w:hAnsi="Times New Roman" w:cs="Times New Roman"/>
          <w:b/>
          <w:bCs/>
          <w:sz w:val="24"/>
          <w:szCs w:val="24"/>
        </w:rPr>
        <w:t>Предмет: </w:t>
      </w:r>
      <w:r w:rsidRPr="00381724">
        <w:rPr>
          <w:rFonts w:ascii="Times New Roman" w:hAnsi="Times New Roman" w:cs="Times New Roman"/>
          <w:sz w:val="24"/>
          <w:szCs w:val="24"/>
        </w:rPr>
        <w:t>ИЗО</w:t>
      </w:r>
    </w:p>
    <w:p w:rsidR="004F06D2" w:rsidRPr="004F06D2" w:rsidRDefault="004F06D2" w:rsidP="004F06D2">
      <w:pPr>
        <w:rPr>
          <w:rFonts w:ascii="Times New Roman" w:hAnsi="Times New Roman" w:cs="Times New Roman"/>
          <w:sz w:val="24"/>
          <w:szCs w:val="24"/>
        </w:rPr>
      </w:pPr>
      <w:r w:rsidRPr="00381724">
        <w:rPr>
          <w:rFonts w:ascii="Times New Roman" w:hAnsi="Times New Roman" w:cs="Times New Roman"/>
          <w:sz w:val="24"/>
          <w:szCs w:val="24"/>
        </w:rPr>
        <w:t>Тема:</w:t>
      </w:r>
      <w:r w:rsidRPr="004F06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r w:rsidRPr="004F06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Рисование дымковских узоров</w:t>
      </w:r>
      <w:r w:rsidRPr="004F06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</w:p>
    <w:p w:rsidR="004F06D2" w:rsidRPr="004F06D2" w:rsidRDefault="004F06D2" w:rsidP="004F06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F06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Цель.</w:t>
      </w:r>
      <w:r w:rsidRPr="004F0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Закреплять знания детей о декоративных элементах дымковской росписи.</w:t>
      </w:r>
    </w:p>
    <w:p w:rsidR="004F06D2" w:rsidRPr="004F06D2" w:rsidRDefault="004F06D2" w:rsidP="004F06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F06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:rsidR="004F06D2" w:rsidRPr="004F06D2" w:rsidRDefault="004F06D2" w:rsidP="004F06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F06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развивающие </w:t>
      </w:r>
      <w:r w:rsidRPr="004F06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   </w:t>
      </w:r>
    </w:p>
    <w:p w:rsidR="004F06D2" w:rsidRPr="004F06D2" w:rsidRDefault="004F06D2" w:rsidP="004F06D2">
      <w:pPr>
        <w:numPr>
          <w:ilvl w:val="0"/>
          <w:numId w:val="1"/>
        </w:numPr>
        <w:shd w:val="clear" w:color="auto" w:fill="FFFFFF"/>
        <w:spacing w:after="0" w:line="240" w:lineRule="auto"/>
        <w:ind w:left="79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F0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знакомить детей с дымковской игрушкой;</w:t>
      </w:r>
    </w:p>
    <w:p w:rsidR="004F06D2" w:rsidRPr="004F06D2" w:rsidRDefault="004F06D2" w:rsidP="004F06D2">
      <w:pPr>
        <w:numPr>
          <w:ilvl w:val="0"/>
          <w:numId w:val="1"/>
        </w:numPr>
        <w:shd w:val="clear" w:color="auto" w:fill="FFFFFF"/>
        <w:spacing w:after="0" w:line="240" w:lineRule="auto"/>
        <w:ind w:left="79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F0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детей выделять особенности росписи игрушек;</w:t>
      </w:r>
    </w:p>
    <w:p w:rsidR="004F06D2" w:rsidRPr="004F06D2" w:rsidRDefault="004F06D2" w:rsidP="004F06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F06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обучающие</w:t>
      </w:r>
    </w:p>
    <w:p w:rsidR="004F06D2" w:rsidRPr="004F06D2" w:rsidRDefault="004F06D2" w:rsidP="004F06D2">
      <w:pPr>
        <w:numPr>
          <w:ilvl w:val="0"/>
          <w:numId w:val="2"/>
        </w:numPr>
        <w:shd w:val="clear" w:color="auto" w:fill="FFFFFF"/>
        <w:spacing w:after="0" w:line="240" w:lineRule="auto"/>
        <w:ind w:left="79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F0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правильно использовать основные цвета промысла при составлении узора;</w:t>
      </w:r>
    </w:p>
    <w:p w:rsidR="004F06D2" w:rsidRPr="004F06D2" w:rsidRDefault="004F06D2" w:rsidP="004F06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F06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воспитательные</w:t>
      </w:r>
    </w:p>
    <w:p w:rsidR="004F06D2" w:rsidRPr="004F06D2" w:rsidRDefault="004F06D2" w:rsidP="004F06D2">
      <w:pPr>
        <w:numPr>
          <w:ilvl w:val="0"/>
          <w:numId w:val="3"/>
        </w:numPr>
        <w:shd w:val="clear" w:color="auto" w:fill="FFFFFF"/>
        <w:spacing w:after="0" w:line="240" w:lineRule="auto"/>
        <w:ind w:left="79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F0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самостоятельность и фантазию;</w:t>
      </w:r>
    </w:p>
    <w:p w:rsidR="004F06D2" w:rsidRPr="004F06D2" w:rsidRDefault="004F06D2" w:rsidP="004F06D2">
      <w:pPr>
        <w:numPr>
          <w:ilvl w:val="0"/>
          <w:numId w:val="3"/>
        </w:numPr>
        <w:shd w:val="clear" w:color="auto" w:fill="FFFFFF"/>
        <w:spacing w:after="0" w:line="240" w:lineRule="auto"/>
        <w:ind w:left="79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F0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эстетическое отношение к народному искусству.</w:t>
      </w:r>
    </w:p>
    <w:p w:rsidR="004F06D2" w:rsidRPr="00381724" w:rsidRDefault="004F06D2" w:rsidP="004F0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 наглядно-дидактических пособий и иллюстраций с изображением дымковских игрушек. Рассказ о празднике «Свистунья». Вопросы к детям. </w:t>
      </w:r>
    </w:p>
    <w:p w:rsidR="004F06D2" w:rsidRPr="004F06D2" w:rsidRDefault="004F06D2" w:rsidP="004F06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F0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бумажных силуэтов дымковских игрушек.</w:t>
      </w:r>
    </w:p>
    <w:p w:rsidR="004F06D2" w:rsidRPr="00381724" w:rsidRDefault="004F06D2" w:rsidP="002C21BB">
      <w:pPr>
        <w:rPr>
          <w:rFonts w:ascii="Times New Roman" w:hAnsi="Times New Roman" w:cs="Times New Roman"/>
          <w:sz w:val="24"/>
          <w:szCs w:val="24"/>
        </w:rPr>
      </w:pPr>
    </w:p>
    <w:p w:rsidR="003E7132" w:rsidRPr="00381724" w:rsidRDefault="003E7132" w:rsidP="002C21BB">
      <w:pPr>
        <w:rPr>
          <w:rFonts w:ascii="Times New Roman" w:hAnsi="Times New Roman" w:cs="Times New Roman"/>
          <w:b/>
          <w:sz w:val="24"/>
          <w:szCs w:val="24"/>
        </w:rPr>
      </w:pPr>
      <w:r w:rsidRPr="00381724">
        <w:rPr>
          <w:rFonts w:ascii="Times New Roman" w:hAnsi="Times New Roman" w:cs="Times New Roman"/>
          <w:b/>
          <w:sz w:val="24"/>
          <w:szCs w:val="24"/>
        </w:rPr>
        <w:t>Предмет: русский язык</w:t>
      </w:r>
    </w:p>
    <w:p w:rsidR="003E7132" w:rsidRDefault="003E7132" w:rsidP="002C21BB">
      <w:pPr>
        <w:rPr>
          <w:rFonts w:ascii="Times New Roman" w:hAnsi="Times New Roman" w:cs="Times New Roman"/>
          <w:b/>
          <w:sz w:val="24"/>
          <w:szCs w:val="24"/>
        </w:rPr>
      </w:pPr>
      <w:r w:rsidRPr="00381724">
        <w:rPr>
          <w:rFonts w:ascii="Times New Roman" w:hAnsi="Times New Roman" w:cs="Times New Roman"/>
          <w:b/>
          <w:sz w:val="24"/>
          <w:szCs w:val="24"/>
        </w:rPr>
        <w:t>УМК 21 век</w:t>
      </w:r>
    </w:p>
    <w:p w:rsidR="001D1158" w:rsidRPr="00381724" w:rsidRDefault="001D1158" w:rsidP="002C21B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Сочетание ЧК ЧН</w:t>
      </w:r>
    </w:p>
    <w:p w:rsidR="001D1158" w:rsidRDefault="001D1158" w:rsidP="001D1158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Цели:</w:t>
      </w:r>
    </w:p>
    <w:p w:rsidR="001D1158" w:rsidRDefault="001D1158" w:rsidP="001D1158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1) образовательные: формировать у уч-ся навыки правописания сочетаний: ЧК, ЧН,  учить заменять сочетание одним словом, близким по смыслу, составлять предложения из данных слов (повторить звукобуквенный разбор слова)</w:t>
      </w:r>
    </w:p>
    <w:p w:rsidR="001D1158" w:rsidRDefault="001D1158" w:rsidP="001D1158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2) развивающие: развивать внимание, интерес к предмету, русскому слову, орфографическую зоркость, формировать навыки каллиграфического письма, обогащать словарный запас.</w:t>
      </w:r>
    </w:p>
    <w:p w:rsidR="001D1158" w:rsidRDefault="001D1158" w:rsidP="001D1158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3) воспитательные: воспитывать умение слушать, аккуратность</w:t>
      </w:r>
    </w:p>
    <w:p w:rsidR="001D1158" w:rsidRDefault="001D1158" w:rsidP="001D1158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Оборудование:</w:t>
      </w:r>
    </w:p>
    <w:p w:rsidR="001D1158" w:rsidRDefault="001D1158" w:rsidP="001D1158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карточки с буквами,</w:t>
      </w:r>
      <w:r>
        <w:rPr>
          <w:rStyle w:val="c6"/>
          <w:color w:val="000000"/>
          <w:sz w:val="28"/>
          <w:szCs w:val="28"/>
        </w:rPr>
        <w:t>учебник, презентация</w:t>
      </w:r>
      <w:r>
        <w:rPr>
          <w:rStyle w:val="c6"/>
          <w:color w:val="000000"/>
          <w:sz w:val="28"/>
          <w:szCs w:val="28"/>
        </w:rPr>
        <w:t>.</w:t>
      </w:r>
    </w:p>
    <w:p w:rsidR="0098117E" w:rsidRPr="00381724" w:rsidRDefault="0098117E" w:rsidP="003E713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D1158" w:rsidRPr="00381724" w:rsidRDefault="001D1158" w:rsidP="001D1158">
      <w:pPr>
        <w:rPr>
          <w:rFonts w:ascii="Times New Roman" w:hAnsi="Times New Roman" w:cs="Times New Roman"/>
          <w:b/>
          <w:sz w:val="24"/>
          <w:szCs w:val="24"/>
        </w:rPr>
      </w:pPr>
      <w:r w:rsidRPr="00381724">
        <w:rPr>
          <w:rFonts w:ascii="Times New Roman" w:hAnsi="Times New Roman" w:cs="Times New Roman"/>
          <w:b/>
          <w:sz w:val="24"/>
          <w:szCs w:val="24"/>
        </w:rPr>
        <w:t>Предмет: русский язык</w:t>
      </w:r>
    </w:p>
    <w:p w:rsidR="001D1158" w:rsidRDefault="001D1158" w:rsidP="001D1158">
      <w:pPr>
        <w:rPr>
          <w:rFonts w:ascii="Times New Roman" w:hAnsi="Times New Roman" w:cs="Times New Roman"/>
          <w:b/>
          <w:sz w:val="24"/>
          <w:szCs w:val="24"/>
        </w:rPr>
      </w:pPr>
      <w:r w:rsidRPr="00381724">
        <w:rPr>
          <w:rFonts w:ascii="Times New Roman" w:hAnsi="Times New Roman" w:cs="Times New Roman"/>
          <w:b/>
          <w:sz w:val="24"/>
          <w:szCs w:val="24"/>
        </w:rPr>
        <w:t>УМК 21 век</w:t>
      </w:r>
    </w:p>
    <w:p w:rsidR="001D1158" w:rsidRPr="001D1158" w:rsidRDefault="001D1158" w:rsidP="001D1158">
      <w:pPr>
        <w:pStyle w:val="c8"/>
        <w:shd w:val="clear" w:color="auto" w:fill="FFFFFF"/>
        <w:spacing w:before="0" w:beforeAutospacing="0" w:after="0" w:afterAutospacing="0"/>
        <w:rPr>
          <w:rStyle w:val="c4"/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Тема: </w:t>
      </w:r>
      <w:r>
        <w:rPr>
          <w:rStyle w:val="c15"/>
          <w:color w:val="000000"/>
          <w:sz w:val="28"/>
          <w:szCs w:val="28"/>
        </w:rPr>
        <w:t>Повторение написания буквосочетаний  </w:t>
      </w:r>
      <w:r>
        <w:rPr>
          <w:rStyle w:val="c15"/>
          <w:i/>
          <w:iCs/>
          <w:color w:val="000000"/>
          <w:sz w:val="28"/>
          <w:szCs w:val="28"/>
        </w:rPr>
        <w:t>жи–ши, ча–ща, чу–щу </w:t>
      </w:r>
      <w:r>
        <w:rPr>
          <w:rStyle w:val="c0"/>
          <w:color w:val="000000"/>
          <w:sz w:val="28"/>
          <w:szCs w:val="28"/>
        </w:rPr>
        <w:t> в словах.</w:t>
      </w:r>
    </w:p>
    <w:p w:rsidR="001D1158" w:rsidRPr="003C1975" w:rsidRDefault="001D1158" w:rsidP="003C1975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Цель:</w:t>
      </w:r>
      <w:r>
        <w:rPr>
          <w:rStyle w:val="c15"/>
          <w:color w:val="000000"/>
          <w:sz w:val="28"/>
          <w:szCs w:val="28"/>
        </w:rPr>
        <w:t>– развитие орфографических умений видеть и правильно писать буквы </w:t>
      </w:r>
      <w:r>
        <w:rPr>
          <w:rStyle w:val="c15"/>
          <w:i/>
          <w:iCs/>
          <w:color w:val="000000"/>
          <w:sz w:val="28"/>
          <w:szCs w:val="28"/>
        </w:rPr>
        <w:t>и, у, а</w:t>
      </w:r>
      <w:r>
        <w:rPr>
          <w:rStyle w:val="c15"/>
          <w:color w:val="000000"/>
          <w:sz w:val="28"/>
          <w:szCs w:val="28"/>
        </w:rPr>
        <w:t> в буквосочетаниях с </w:t>
      </w:r>
      <w:r>
        <w:rPr>
          <w:rStyle w:val="c15"/>
          <w:i/>
          <w:iCs/>
          <w:color w:val="000000"/>
          <w:sz w:val="28"/>
          <w:szCs w:val="28"/>
        </w:rPr>
        <w:t>ж, ч, щ</w:t>
      </w:r>
    </w:p>
    <w:p w:rsidR="001D1158" w:rsidRPr="00381724" w:rsidRDefault="001D1158" w:rsidP="001D1158">
      <w:pPr>
        <w:rPr>
          <w:rFonts w:ascii="Times New Roman" w:hAnsi="Times New Roman" w:cs="Times New Roman"/>
          <w:b/>
          <w:sz w:val="24"/>
          <w:szCs w:val="24"/>
        </w:rPr>
      </w:pPr>
      <w:r w:rsidRPr="00381724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Предмет: </w:t>
      </w:r>
      <w:r w:rsidRPr="00381724">
        <w:rPr>
          <w:rFonts w:ascii="Times New Roman" w:hAnsi="Times New Roman" w:cs="Times New Roman"/>
          <w:b/>
          <w:sz w:val="24"/>
          <w:szCs w:val="24"/>
        </w:rPr>
        <w:t>математика, учебник «Планета знаний»</w:t>
      </w:r>
    </w:p>
    <w:p w:rsidR="001D1158" w:rsidRDefault="001D1158" w:rsidP="001D11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81724">
        <w:rPr>
          <w:rFonts w:ascii="Times New Roman" w:hAnsi="Times New Roman" w:cs="Times New Roman"/>
          <w:b/>
          <w:bCs/>
          <w:sz w:val="24"/>
          <w:szCs w:val="24"/>
        </w:rPr>
        <w:t>Класс:</w:t>
      </w:r>
      <w:r w:rsidRPr="00381724">
        <w:rPr>
          <w:rFonts w:ascii="Times New Roman" w:hAnsi="Times New Roman" w:cs="Times New Roman"/>
          <w:sz w:val="24"/>
          <w:szCs w:val="24"/>
        </w:rPr>
        <w:t>1 «Г»</w:t>
      </w:r>
    </w:p>
    <w:p w:rsidR="001D1158" w:rsidRPr="001D1158" w:rsidRDefault="001D1158" w:rsidP="001D1158">
      <w:pPr>
        <w:shd w:val="clear" w:color="auto" w:fill="FFFFFF"/>
        <w:spacing w:after="0" w:line="240" w:lineRule="auto"/>
        <w:rPr>
          <w:rFonts w:ascii="Quattrocento" w:eastAsia="Times New Roman" w:hAnsi="Quattrocento" w:cs="Times New Roman"/>
          <w:color w:val="000000"/>
          <w:sz w:val="24"/>
          <w:szCs w:val="24"/>
          <w:lang w:eastAsia="ru-RU"/>
        </w:rPr>
      </w:pPr>
      <w:r w:rsidRPr="003C1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урока: «Сколько всего? Сколько из них?</w:t>
      </w:r>
    </w:p>
    <w:p w:rsidR="001D1158" w:rsidRPr="001D1158" w:rsidRDefault="001D1158" w:rsidP="001D1158">
      <w:pPr>
        <w:shd w:val="clear" w:color="auto" w:fill="FFFFFF"/>
        <w:spacing w:after="0" w:line="240" w:lineRule="auto"/>
        <w:rPr>
          <w:rFonts w:ascii="Quattrocento" w:eastAsia="Times New Roman" w:hAnsi="Quattrocento" w:cs="Times New Roman"/>
          <w:color w:val="000000"/>
          <w:sz w:val="24"/>
          <w:szCs w:val="24"/>
          <w:lang w:eastAsia="ru-RU"/>
        </w:rPr>
      </w:pPr>
      <w:r w:rsidRPr="003C1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  <w:r w:rsidRPr="003C1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1158" w:rsidRPr="001D1158" w:rsidRDefault="001D1158" w:rsidP="001D1158">
      <w:pPr>
        <w:shd w:val="clear" w:color="auto" w:fill="FFFFFF"/>
        <w:spacing w:after="0" w:line="240" w:lineRule="auto"/>
        <w:rPr>
          <w:rFonts w:ascii="Quattrocento" w:eastAsia="Times New Roman" w:hAnsi="Quattrocento" w:cs="Times New Roman"/>
          <w:color w:val="000000"/>
          <w:sz w:val="24"/>
          <w:szCs w:val="24"/>
          <w:lang w:eastAsia="ru-RU"/>
        </w:rPr>
      </w:pPr>
      <w:r w:rsidRPr="001D1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C1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знания и умения складывать и вычитать, название компонентов  при сложении и вычитании;</w:t>
      </w:r>
    </w:p>
    <w:p w:rsidR="001D1158" w:rsidRPr="001D1158" w:rsidRDefault="001D1158" w:rsidP="001D1158">
      <w:pPr>
        <w:shd w:val="clear" w:color="auto" w:fill="FFFFFF"/>
        <w:spacing w:after="0" w:line="240" w:lineRule="auto"/>
        <w:rPr>
          <w:rFonts w:ascii="Quattrocento" w:eastAsia="Times New Roman" w:hAnsi="Quattrocento" w:cs="Times New Roman"/>
          <w:color w:val="000000"/>
          <w:sz w:val="24"/>
          <w:szCs w:val="24"/>
          <w:lang w:eastAsia="ru-RU"/>
        </w:rPr>
      </w:pPr>
      <w:r w:rsidRPr="003C1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у учащихся математическую речь;</w:t>
      </w:r>
    </w:p>
    <w:p w:rsidR="001D1158" w:rsidRPr="001D1158" w:rsidRDefault="001D1158" w:rsidP="001D1158">
      <w:pPr>
        <w:shd w:val="clear" w:color="auto" w:fill="FFFFFF"/>
        <w:spacing w:after="0" w:line="240" w:lineRule="auto"/>
        <w:rPr>
          <w:rFonts w:ascii="Quattrocento" w:eastAsia="Times New Roman" w:hAnsi="Quattrocento" w:cs="Times New Roman"/>
          <w:color w:val="000000"/>
          <w:sz w:val="24"/>
          <w:szCs w:val="24"/>
          <w:lang w:eastAsia="ru-RU"/>
        </w:rPr>
      </w:pPr>
      <w:r w:rsidRPr="003C1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умение понимать поставленную задачу и решать ее самостоятельно</w:t>
      </w:r>
    </w:p>
    <w:p w:rsidR="001D1158" w:rsidRPr="003C1975" w:rsidRDefault="001D1158" w:rsidP="001D11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1975">
        <w:rPr>
          <w:rFonts w:ascii="Times New Roman" w:hAnsi="Times New Roman" w:cs="Times New Roman"/>
          <w:sz w:val="24"/>
          <w:szCs w:val="24"/>
        </w:rPr>
        <w:t>Работа с учебником стр.92-93</w:t>
      </w:r>
    </w:p>
    <w:p w:rsidR="001D1158" w:rsidRDefault="001D1158" w:rsidP="001D1158">
      <w:pPr>
        <w:rPr>
          <w:rFonts w:ascii="Times New Roman" w:hAnsi="Times New Roman" w:cs="Times New Roman"/>
          <w:sz w:val="24"/>
          <w:szCs w:val="24"/>
        </w:rPr>
      </w:pPr>
      <w:r w:rsidRPr="00381724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 w:rsidRPr="00381724">
        <w:rPr>
          <w:rFonts w:ascii="Times New Roman" w:hAnsi="Times New Roman" w:cs="Times New Roman"/>
          <w:sz w:val="24"/>
          <w:szCs w:val="24"/>
        </w:rPr>
        <w:t> карточки с заданием, компьютер, презентация к уроку.</w:t>
      </w:r>
    </w:p>
    <w:p w:rsidR="003C1975" w:rsidRPr="00381724" w:rsidRDefault="003C1975" w:rsidP="003C1975">
      <w:pPr>
        <w:rPr>
          <w:rFonts w:ascii="Times New Roman" w:hAnsi="Times New Roman" w:cs="Times New Roman"/>
          <w:b/>
          <w:sz w:val="24"/>
          <w:szCs w:val="24"/>
        </w:rPr>
      </w:pPr>
      <w:r w:rsidRPr="00381724">
        <w:rPr>
          <w:rFonts w:ascii="Times New Roman" w:hAnsi="Times New Roman" w:cs="Times New Roman"/>
          <w:b/>
          <w:bCs/>
          <w:sz w:val="24"/>
          <w:szCs w:val="24"/>
        </w:rPr>
        <w:t>Предмет: </w:t>
      </w:r>
      <w:r w:rsidRPr="00381724">
        <w:rPr>
          <w:rFonts w:ascii="Times New Roman" w:hAnsi="Times New Roman" w:cs="Times New Roman"/>
          <w:b/>
          <w:sz w:val="24"/>
          <w:szCs w:val="24"/>
        </w:rPr>
        <w:t>математика, учебник «Планета знаний»</w:t>
      </w:r>
    </w:p>
    <w:p w:rsidR="003C1975" w:rsidRDefault="003C1975" w:rsidP="003C19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81724">
        <w:rPr>
          <w:rFonts w:ascii="Times New Roman" w:hAnsi="Times New Roman" w:cs="Times New Roman"/>
          <w:b/>
          <w:bCs/>
          <w:sz w:val="24"/>
          <w:szCs w:val="24"/>
        </w:rPr>
        <w:t>Класс:</w:t>
      </w:r>
      <w:r w:rsidRPr="00381724">
        <w:rPr>
          <w:rFonts w:ascii="Times New Roman" w:hAnsi="Times New Roman" w:cs="Times New Roman"/>
          <w:sz w:val="24"/>
          <w:szCs w:val="24"/>
        </w:rPr>
        <w:t>1 «Г»</w:t>
      </w:r>
    </w:p>
    <w:p w:rsidR="003C1975" w:rsidRDefault="003C1975" w:rsidP="003C19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1975">
        <w:rPr>
          <w:rFonts w:ascii="Times New Roman" w:hAnsi="Times New Roman" w:cs="Times New Roman"/>
          <w:b/>
          <w:sz w:val="24"/>
          <w:szCs w:val="24"/>
        </w:rPr>
        <w:t>Тема урока</w:t>
      </w:r>
      <w:r>
        <w:rPr>
          <w:rFonts w:ascii="Times New Roman" w:hAnsi="Times New Roman" w:cs="Times New Roman"/>
          <w:sz w:val="24"/>
          <w:szCs w:val="24"/>
        </w:rPr>
        <w:t>: Прибавляем десятки</w:t>
      </w:r>
    </w:p>
    <w:p w:rsidR="0098117E" w:rsidRPr="003C1975" w:rsidRDefault="001D1158" w:rsidP="0098117E">
      <w:pPr>
        <w:rPr>
          <w:rFonts w:ascii="Times New Roman" w:hAnsi="Times New Roman" w:cs="Times New Roman"/>
          <w:bCs/>
          <w:sz w:val="24"/>
          <w:szCs w:val="24"/>
        </w:rPr>
      </w:pPr>
      <w:r w:rsidRPr="003C1975">
        <w:rPr>
          <w:rFonts w:ascii="Times New Roman" w:hAnsi="Times New Roman" w:cs="Times New Roman"/>
          <w:b/>
          <w:bCs/>
          <w:sz w:val="24"/>
          <w:szCs w:val="24"/>
        </w:rPr>
        <w:t>Цели</w:t>
      </w:r>
      <w:r w:rsidRPr="003C1975">
        <w:rPr>
          <w:rFonts w:ascii="Times New Roman" w:hAnsi="Times New Roman" w:cs="Times New Roman"/>
          <w:bCs/>
          <w:sz w:val="24"/>
          <w:szCs w:val="24"/>
        </w:rPr>
        <w:t>: ввести новую счетную единицу – десяток; дать понятие и познакомить с записью и названием круглых чисел; учить графически представлять круглые числа, сравнивать их, складывать и вычитать; совершенствовать умения анализировать и решать задачи; развивать мыслительные операции, речь, мышление, память, внимание; воспитывать интерес к открытиям; Оборудование: модель десятка, отрезки, карточки с названием круглых чис</w:t>
      </w:r>
      <w:r w:rsidR="003C1975" w:rsidRPr="003C1975">
        <w:rPr>
          <w:rFonts w:ascii="Times New Roman" w:hAnsi="Times New Roman" w:cs="Times New Roman"/>
          <w:bCs/>
          <w:sz w:val="24"/>
          <w:szCs w:val="24"/>
        </w:rPr>
        <w:t>ел.</w:t>
      </w:r>
    </w:p>
    <w:p w:rsidR="003C1975" w:rsidRDefault="003C1975" w:rsidP="003C1975">
      <w:pPr>
        <w:rPr>
          <w:rFonts w:ascii="Times New Roman" w:hAnsi="Times New Roman" w:cs="Times New Roman"/>
          <w:sz w:val="24"/>
          <w:szCs w:val="24"/>
        </w:rPr>
      </w:pPr>
      <w:r w:rsidRPr="00381724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 w:rsidRPr="00381724">
        <w:rPr>
          <w:rFonts w:ascii="Times New Roman" w:hAnsi="Times New Roman" w:cs="Times New Roman"/>
          <w:sz w:val="24"/>
          <w:szCs w:val="24"/>
        </w:rPr>
        <w:t> карточки с заданием, компьютер, презентация к уроку.</w:t>
      </w:r>
    </w:p>
    <w:p w:rsidR="003C1975" w:rsidRPr="00381724" w:rsidRDefault="003C1975" w:rsidP="009811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8117E" w:rsidRPr="00381724" w:rsidRDefault="0098117E" w:rsidP="0098117E">
      <w:pPr>
        <w:rPr>
          <w:rFonts w:ascii="Times New Roman" w:hAnsi="Times New Roman" w:cs="Times New Roman"/>
          <w:b/>
          <w:sz w:val="24"/>
          <w:szCs w:val="24"/>
        </w:rPr>
      </w:pPr>
      <w:r w:rsidRPr="00381724">
        <w:rPr>
          <w:rFonts w:ascii="Times New Roman" w:hAnsi="Times New Roman" w:cs="Times New Roman"/>
          <w:b/>
          <w:bCs/>
          <w:sz w:val="24"/>
          <w:szCs w:val="24"/>
        </w:rPr>
        <w:t>Предмет: </w:t>
      </w:r>
      <w:r w:rsidRPr="00381724">
        <w:rPr>
          <w:rFonts w:ascii="Times New Roman" w:hAnsi="Times New Roman" w:cs="Times New Roman"/>
          <w:b/>
          <w:sz w:val="24"/>
          <w:szCs w:val="24"/>
        </w:rPr>
        <w:t>технология</w:t>
      </w:r>
    </w:p>
    <w:p w:rsidR="0098117E" w:rsidRPr="00381724" w:rsidRDefault="0098117E" w:rsidP="009811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81724">
        <w:rPr>
          <w:rFonts w:ascii="Times New Roman" w:hAnsi="Times New Roman" w:cs="Times New Roman"/>
          <w:b/>
          <w:bCs/>
          <w:sz w:val="24"/>
          <w:szCs w:val="24"/>
        </w:rPr>
        <w:t>Класс:</w:t>
      </w:r>
      <w:r w:rsidRPr="00381724">
        <w:rPr>
          <w:rFonts w:ascii="Times New Roman" w:hAnsi="Times New Roman" w:cs="Times New Roman"/>
          <w:sz w:val="24"/>
          <w:szCs w:val="24"/>
        </w:rPr>
        <w:t>1 «Г»</w:t>
      </w:r>
    </w:p>
    <w:p w:rsidR="0098117E" w:rsidRPr="00381724" w:rsidRDefault="0098117E" w:rsidP="009811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81724">
        <w:rPr>
          <w:rFonts w:ascii="Times New Roman" w:hAnsi="Times New Roman" w:cs="Times New Roman"/>
          <w:b/>
          <w:sz w:val="24"/>
          <w:szCs w:val="24"/>
        </w:rPr>
        <w:t>Тема:</w:t>
      </w:r>
      <w:r w:rsidRPr="00381724">
        <w:rPr>
          <w:rFonts w:ascii="Times New Roman" w:hAnsi="Times New Roman" w:cs="Times New Roman"/>
          <w:sz w:val="24"/>
          <w:szCs w:val="24"/>
        </w:rPr>
        <w:t xml:space="preserve"> Работа с бумагой Волшебный квадрат. Поделки: «Конвертик «Письмо солдату», «Пароходик».  Техника безопасности.</w:t>
      </w:r>
    </w:p>
    <w:p w:rsidR="0098117E" w:rsidRPr="00381724" w:rsidRDefault="0098117E" w:rsidP="009811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81724">
        <w:rPr>
          <w:color w:val="000000"/>
        </w:rPr>
        <w:t>Цели и задачи урока:</w:t>
      </w:r>
    </w:p>
    <w:p w:rsidR="0098117E" w:rsidRPr="00381724" w:rsidRDefault="0098117E" w:rsidP="0098117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</w:rPr>
      </w:pPr>
      <w:r w:rsidRPr="00381724">
        <w:rPr>
          <w:color w:val="000000"/>
        </w:rPr>
        <w:t>Знакомство и историей оригами.</w:t>
      </w:r>
    </w:p>
    <w:p w:rsidR="0098117E" w:rsidRPr="00381724" w:rsidRDefault="0098117E" w:rsidP="0098117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</w:rPr>
      </w:pPr>
      <w:r w:rsidRPr="00381724">
        <w:rPr>
          <w:color w:val="000000"/>
        </w:rPr>
        <w:t>Изучение технологии складывания бумаги для получения объемных поделок.</w:t>
      </w:r>
    </w:p>
    <w:p w:rsidR="0098117E" w:rsidRPr="00381724" w:rsidRDefault="0098117E" w:rsidP="0098117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</w:rPr>
      </w:pPr>
      <w:r w:rsidRPr="00381724">
        <w:rPr>
          <w:color w:val="000000"/>
        </w:rPr>
        <w:t>Навыки чтения схем.</w:t>
      </w:r>
    </w:p>
    <w:p w:rsidR="0098117E" w:rsidRPr="00381724" w:rsidRDefault="0098117E" w:rsidP="0098117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</w:rPr>
      </w:pPr>
      <w:r w:rsidRPr="00381724">
        <w:rPr>
          <w:color w:val="000000"/>
        </w:rPr>
        <w:t>Знакомство с базовыми формами оригами (конверт, воздушный змей, треугольник, бутон).</w:t>
      </w:r>
    </w:p>
    <w:p w:rsidR="0098117E" w:rsidRPr="00381724" w:rsidRDefault="0098117E" w:rsidP="0098117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</w:rPr>
      </w:pPr>
      <w:r w:rsidRPr="00381724">
        <w:rPr>
          <w:color w:val="000000"/>
        </w:rPr>
        <w:t xml:space="preserve">Изготовление заготовок для оригами. Изготовление поделок: Конвертик, Пароходик, </w:t>
      </w:r>
      <w:r w:rsidR="00381724" w:rsidRPr="00381724">
        <w:rPr>
          <w:color w:val="000000"/>
        </w:rPr>
        <w:t>Письмо солдату</w:t>
      </w:r>
      <w:r w:rsidRPr="00381724">
        <w:rPr>
          <w:color w:val="000000"/>
        </w:rPr>
        <w:t>.</w:t>
      </w:r>
    </w:p>
    <w:p w:rsidR="0098117E" w:rsidRPr="00381724" w:rsidRDefault="0098117E" w:rsidP="0098117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</w:rPr>
      </w:pPr>
      <w:r w:rsidRPr="00381724">
        <w:rPr>
          <w:color w:val="000000"/>
        </w:rPr>
        <w:t>Пробуждение творческой активности детей, стимулирование воображения, желания включаться в творческую деятельность.</w:t>
      </w:r>
    </w:p>
    <w:p w:rsidR="0098117E" w:rsidRPr="00381724" w:rsidRDefault="0098117E" w:rsidP="0038172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</w:rPr>
      </w:pPr>
      <w:r w:rsidRPr="00381724">
        <w:rPr>
          <w:color w:val="000000"/>
        </w:rPr>
        <w:t>Развитие коммуникативной культуры ребенка.</w:t>
      </w:r>
    </w:p>
    <w:p w:rsidR="0098117E" w:rsidRPr="00381724" w:rsidRDefault="0098117E" w:rsidP="009811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81724">
        <w:rPr>
          <w:b/>
          <w:color w:val="000000"/>
        </w:rPr>
        <w:t>Оборудовани</w:t>
      </w:r>
      <w:r w:rsidRPr="00381724">
        <w:rPr>
          <w:color w:val="000000"/>
        </w:rPr>
        <w:t xml:space="preserve">е: у каждого ребенка на парте: цветная бумага, ножницы, </w:t>
      </w:r>
    </w:p>
    <w:p w:rsidR="003E7132" w:rsidRPr="00381724" w:rsidRDefault="003E7132" w:rsidP="002C21BB">
      <w:pPr>
        <w:rPr>
          <w:rFonts w:ascii="Times New Roman" w:hAnsi="Times New Roman" w:cs="Times New Roman"/>
          <w:sz w:val="24"/>
          <w:szCs w:val="24"/>
        </w:rPr>
      </w:pPr>
    </w:p>
    <w:sectPr w:rsidR="003E7132" w:rsidRPr="00381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9AF" w:rsidRDefault="008E29AF" w:rsidP="004F06D2">
      <w:pPr>
        <w:spacing w:after="0" w:line="240" w:lineRule="auto"/>
      </w:pPr>
      <w:r>
        <w:separator/>
      </w:r>
    </w:p>
  </w:endnote>
  <w:endnote w:type="continuationSeparator" w:id="0">
    <w:p w:rsidR="008E29AF" w:rsidRDefault="008E29AF" w:rsidP="004F0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Quattrocen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9AF" w:rsidRDefault="008E29AF" w:rsidP="004F06D2">
      <w:pPr>
        <w:spacing w:after="0" w:line="240" w:lineRule="auto"/>
      </w:pPr>
      <w:r>
        <w:separator/>
      </w:r>
    </w:p>
  </w:footnote>
  <w:footnote w:type="continuationSeparator" w:id="0">
    <w:p w:rsidR="008E29AF" w:rsidRDefault="008E29AF" w:rsidP="004F0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350D9"/>
    <w:multiLevelType w:val="multilevel"/>
    <w:tmpl w:val="AB3E0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233E7C"/>
    <w:multiLevelType w:val="multilevel"/>
    <w:tmpl w:val="99C82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B93579"/>
    <w:multiLevelType w:val="multilevel"/>
    <w:tmpl w:val="4DE84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FA1C25"/>
    <w:multiLevelType w:val="multilevel"/>
    <w:tmpl w:val="C9707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CDF"/>
    <w:rsid w:val="000F4627"/>
    <w:rsid w:val="001D1158"/>
    <w:rsid w:val="002C21BB"/>
    <w:rsid w:val="002E173B"/>
    <w:rsid w:val="00381724"/>
    <w:rsid w:val="003C1975"/>
    <w:rsid w:val="003E7132"/>
    <w:rsid w:val="00425CDF"/>
    <w:rsid w:val="004F06D2"/>
    <w:rsid w:val="006A3B51"/>
    <w:rsid w:val="008E29AF"/>
    <w:rsid w:val="0098117E"/>
    <w:rsid w:val="00C12B45"/>
    <w:rsid w:val="00DD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CF93F"/>
  <w15:chartTrackingRefBased/>
  <w15:docId w15:val="{44E50411-539B-4809-B519-67C7A2531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2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F0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F06D2"/>
  </w:style>
  <w:style w:type="paragraph" w:styleId="a6">
    <w:name w:val="footer"/>
    <w:basedOn w:val="a"/>
    <w:link w:val="a7"/>
    <w:uiPriority w:val="99"/>
    <w:unhideWhenUsed/>
    <w:rsid w:val="004F0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F06D2"/>
  </w:style>
  <w:style w:type="paragraph" w:customStyle="1" w:styleId="c2">
    <w:name w:val="c2"/>
    <w:basedOn w:val="a"/>
    <w:rsid w:val="001D1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D1158"/>
  </w:style>
  <w:style w:type="character" w:customStyle="1" w:styleId="c6">
    <w:name w:val="c6"/>
    <w:basedOn w:val="a0"/>
    <w:rsid w:val="001D1158"/>
  </w:style>
  <w:style w:type="paragraph" w:customStyle="1" w:styleId="c8">
    <w:name w:val="c8"/>
    <w:basedOn w:val="a"/>
    <w:rsid w:val="001D1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D1158"/>
  </w:style>
  <w:style w:type="character" w:customStyle="1" w:styleId="c15">
    <w:name w:val="c15"/>
    <w:basedOn w:val="a0"/>
    <w:rsid w:val="001D1158"/>
  </w:style>
  <w:style w:type="character" w:customStyle="1" w:styleId="c0">
    <w:name w:val="c0"/>
    <w:basedOn w:val="a0"/>
    <w:rsid w:val="001D1158"/>
  </w:style>
  <w:style w:type="paragraph" w:customStyle="1" w:styleId="c9">
    <w:name w:val="c9"/>
    <w:basedOn w:val="a"/>
    <w:rsid w:val="001D1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3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№23</dc:creator>
  <cp:keywords/>
  <dc:description/>
  <cp:lastModifiedBy>школа №23</cp:lastModifiedBy>
  <cp:revision>2</cp:revision>
  <dcterms:created xsi:type="dcterms:W3CDTF">2020-04-12T09:22:00Z</dcterms:created>
  <dcterms:modified xsi:type="dcterms:W3CDTF">2020-04-12T09:22:00Z</dcterms:modified>
</cp:coreProperties>
</file>